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19D" w:rsidRPr="00840057" w:rsidRDefault="00BF0C1C" w:rsidP="00840057">
      <w:pPr>
        <w:spacing w:after="0" w:line="2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COMUNICATO STAMPA</w:t>
      </w:r>
    </w:p>
    <w:p w:rsidR="005B619D" w:rsidRDefault="005B619D">
      <w:pPr>
        <w:spacing w:after="0" w:line="20" w:lineRule="atLeast"/>
        <w:rPr>
          <w:color w:val="4C4C4C"/>
          <w:sz w:val="19"/>
          <w:szCs w:val="19"/>
          <w:u w:color="4C4C4C"/>
        </w:rPr>
      </w:pPr>
    </w:p>
    <w:p w:rsidR="005B619D" w:rsidRPr="004A4E2D" w:rsidRDefault="00BF0C1C">
      <w:pPr>
        <w:spacing w:after="0" w:line="240" w:lineRule="auto"/>
        <w:rPr>
          <w:color w:val="4C4C4C"/>
          <w:sz w:val="19"/>
          <w:szCs w:val="19"/>
          <w:u w:color="4C4C4C"/>
        </w:rPr>
      </w:pPr>
      <w:r w:rsidRPr="004A4E2D">
        <w:rPr>
          <w:noProof/>
          <w:color w:val="4C4C4C"/>
          <w:sz w:val="19"/>
          <w:szCs w:val="19"/>
          <w:u w:color="4C4C4C"/>
          <w:lang w:eastAsia="it-IT"/>
        </w:rPr>
        <w:drawing>
          <wp:inline distT="0" distB="0" distL="0" distR="0" wp14:anchorId="6DAF835A" wp14:editId="014F0956">
            <wp:extent cx="2276472" cy="4476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accolta Lercaro rosso scuro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05" cy="451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840057">
        <w:rPr>
          <w:noProof/>
          <w:color w:val="4C4C4C"/>
          <w:sz w:val="19"/>
          <w:szCs w:val="19"/>
          <w:u w:color="4C4C4C"/>
          <w:lang w:eastAsia="it-IT"/>
        </w:rPr>
        <w:t xml:space="preserve"> </w:t>
      </w:r>
    </w:p>
    <w:p w:rsidR="005B619D" w:rsidRPr="004A4E2D" w:rsidRDefault="005B619D">
      <w:pPr>
        <w:spacing w:after="0" w:line="240" w:lineRule="auto"/>
        <w:rPr>
          <w:b/>
          <w:bCs/>
          <w:color w:val="4C4C4C"/>
          <w:sz w:val="24"/>
          <w:szCs w:val="24"/>
          <w:u w:color="4C4C4C"/>
        </w:rPr>
      </w:pPr>
    </w:p>
    <w:p w:rsidR="005B619D" w:rsidRDefault="005B619D">
      <w:pPr>
        <w:spacing w:after="0" w:line="240" w:lineRule="auto"/>
        <w:rPr>
          <w:b/>
          <w:bCs/>
          <w:color w:val="990000"/>
          <w:sz w:val="24"/>
          <w:szCs w:val="24"/>
          <w:u w:color="990000"/>
        </w:rPr>
      </w:pPr>
    </w:p>
    <w:p w:rsidR="00840057" w:rsidRPr="004A4E2D" w:rsidRDefault="00840057">
      <w:pPr>
        <w:spacing w:after="0" w:line="240" w:lineRule="auto"/>
        <w:rPr>
          <w:b/>
          <w:bCs/>
          <w:color w:val="990000"/>
          <w:sz w:val="24"/>
          <w:szCs w:val="24"/>
          <w:u w:color="990000"/>
        </w:rPr>
      </w:pPr>
    </w:p>
    <w:p w:rsidR="004A4E2D" w:rsidRPr="00020239" w:rsidRDefault="00020239">
      <w:pPr>
        <w:spacing w:after="0" w:line="240" w:lineRule="auto"/>
        <w:rPr>
          <w:sz w:val="36"/>
          <w:szCs w:val="36"/>
        </w:rPr>
      </w:pPr>
      <w:r>
        <w:rPr>
          <w:b/>
          <w:bCs/>
          <w:color w:val="404040"/>
          <w:kern w:val="24"/>
          <w:sz w:val="36"/>
          <w:szCs w:val="36"/>
          <w:u w:color="404040"/>
        </w:rPr>
        <w:t xml:space="preserve">E T </w:t>
      </w:r>
      <w:proofErr w:type="spellStart"/>
      <w:r>
        <w:rPr>
          <w:b/>
          <w:bCs/>
          <w:color w:val="404040"/>
          <w:kern w:val="24"/>
          <w:sz w:val="36"/>
          <w:szCs w:val="36"/>
          <w:u w:color="404040"/>
        </w:rPr>
        <w:t>T</w:t>
      </w:r>
      <w:proofErr w:type="spellEnd"/>
      <w:r>
        <w:rPr>
          <w:b/>
          <w:bCs/>
          <w:color w:val="404040"/>
          <w:kern w:val="24"/>
          <w:sz w:val="36"/>
          <w:szCs w:val="36"/>
          <w:u w:color="404040"/>
        </w:rPr>
        <w:t xml:space="preserve"> </w:t>
      </w:r>
      <w:r w:rsidR="00BF0C1C" w:rsidRPr="00020239">
        <w:rPr>
          <w:b/>
          <w:bCs/>
          <w:color w:val="404040"/>
          <w:kern w:val="24"/>
          <w:sz w:val="36"/>
          <w:szCs w:val="36"/>
          <w:u w:color="404040"/>
        </w:rPr>
        <w:t>O R E    F R A N I</w:t>
      </w:r>
      <w:r w:rsidR="004A4E2D" w:rsidRPr="00020239">
        <w:rPr>
          <w:sz w:val="36"/>
          <w:szCs w:val="36"/>
        </w:rPr>
        <w:t xml:space="preserve"> </w:t>
      </w:r>
    </w:p>
    <w:p w:rsidR="004A4E2D" w:rsidRPr="00020239" w:rsidRDefault="004A4E2D">
      <w:pPr>
        <w:spacing w:after="0" w:line="240" w:lineRule="auto"/>
        <w:rPr>
          <w:sz w:val="37"/>
          <w:szCs w:val="37"/>
        </w:rPr>
      </w:pPr>
      <w:r w:rsidRPr="00020239">
        <w:rPr>
          <w:sz w:val="37"/>
          <w:szCs w:val="37"/>
        </w:rPr>
        <w:t>Le dimore del pittore</w:t>
      </w:r>
    </w:p>
    <w:p w:rsidR="005B619D" w:rsidRPr="004A4E2D" w:rsidRDefault="005B619D">
      <w:pPr>
        <w:spacing w:after="0" w:line="240" w:lineRule="auto"/>
        <w:rPr>
          <w:color w:val="CC0000"/>
          <w:kern w:val="24"/>
          <w:u w:color="CC0000"/>
        </w:rPr>
      </w:pPr>
    </w:p>
    <w:p w:rsidR="00621571" w:rsidRPr="00BD736E" w:rsidRDefault="004A4E2D" w:rsidP="004A4E2D">
      <w:pPr>
        <w:spacing w:after="0" w:line="240" w:lineRule="auto"/>
        <w:contextualSpacing/>
        <w:rPr>
          <w:bCs/>
          <w:color w:val="404040" w:themeColor="text1" w:themeTint="BF"/>
          <w:kern w:val="24"/>
          <w:sz w:val="24"/>
          <w:szCs w:val="24"/>
          <w:u w:color="404040"/>
        </w:rPr>
      </w:pPr>
      <w:r w:rsidRPr="00BD736E">
        <w:rPr>
          <w:bCs/>
          <w:color w:val="404040" w:themeColor="text1" w:themeTint="BF"/>
          <w:kern w:val="24"/>
          <w:sz w:val="24"/>
          <w:szCs w:val="24"/>
          <w:u w:color="404040"/>
        </w:rPr>
        <w:t xml:space="preserve">Mostra a cura di Andrea Dall’Asta SJ </w:t>
      </w:r>
      <w:r w:rsidR="00BD736E" w:rsidRPr="00BD736E">
        <w:rPr>
          <w:bCs/>
          <w:color w:val="404040" w:themeColor="text1" w:themeTint="BF"/>
          <w:kern w:val="24"/>
          <w:sz w:val="24"/>
          <w:szCs w:val="24"/>
          <w:u w:color="404040"/>
        </w:rPr>
        <w:t xml:space="preserve">su </w:t>
      </w:r>
      <w:r w:rsidR="00621571" w:rsidRPr="00BD736E">
        <w:rPr>
          <w:bCs/>
          <w:color w:val="404040" w:themeColor="text1" w:themeTint="BF"/>
          <w:kern w:val="24"/>
          <w:sz w:val="24"/>
          <w:szCs w:val="24"/>
          <w:u w:color="404040"/>
        </w:rPr>
        <w:t>progetto di Paola Feraiorni ed Ettore Frani</w:t>
      </w:r>
    </w:p>
    <w:p w:rsidR="00621571" w:rsidRDefault="00621571" w:rsidP="00020239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</w:p>
    <w:p w:rsidR="00BD736E" w:rsidRDefault="00BD736E" w:rsidP="00020239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</w:p>
    <w:p w:rsidR="00BD736E" w:rsidRPr="00BD736E" w:rsidRDefault="00BD736E" w:rsidP="00BD736E">
      <w:pPr>
        <w:spacing w:after="0" w:line="240" w:lineRule="auto"/>
        <w:rPr>
          <w:b/>
          <w:bCs/>
          <w:color w:val="CC3300"/>
          <w:sz w:val="34"/>
          <w:szCs w:val="34"/>
          <w:u w:color="404040"/>
        </w:rPr>
      </w:pPr>
      <w:r w:rsidRPr="00BD736E">
        <w:rPr>
          <w:b/>
          <w:bCs/>
          <w:color w:val="CC3300"/>
          <w:sz w:val="34"/>
          <w:szCs w:val="34"/>
          <w:u w:color="404040"/>
        </w:rPr>
        <w:t>Sabato 25 gennaio 2020 &gt; DANCE IN THE NIGHT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CC3300"/>
          <w:sz w:val="32"/>
          <w:szCs w:val="32"/>
          <w:u w:color="404040"/>
        </w:rPr>
      </w:pPr>
      <w:r w:rsidRPr="00BD736E">
        <w:rPr>
          <w:b/>
          <w:bCs/>
          <w:color w:val="CC3300"/>
          <w:sz w:val="32"/>
          <w:szCs w:val="32"/>
          <w:u w:color="404040"/>
        </w:rPr>
        <w:t>Performance di Valerio Longo  |  ore 21:30 / 22:15 / 23:00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FF0000"/>
          <w:u w:color="404040"/>
        </w:rPr>
      </w:pPr>
    </w:p>
    <w:p w:rsidR="00BD736E" w:rsidRPr="00BD736E" w:rsidRDefault="00BD736E" w:rsidP="00BD736E">
      <w:pPr>
        <w:spacing w:after="0" w:line="240" w:lineRule="auto"/>
        <w:rPr>
          <w:b/>
          <w:bCs/>
          <w:color w:val="CC3300"/>
          <w:sz w:val="24"/>
          <w:szCs w:val="24"/>
          <w:u w:color="404040"/>
        </w:rPr>
      </w:pPr>
      <w:r w:rsidRPr="00BD736E">
        <w:rPr>
          <w:b/>
          <w:bCs/>
          <w:color w:val="CC3300"/>
          <w:sz w:val="24"/>
          <w:szCs w:val="24"/>
          <w:u w:color="404040"/>
        </w:rPr>
        <w:t xml:space="preserve">18:30-1:00 | </w:t>
      </w:r>
      <w:proofErr w:type="spellStart"/>
      <w:r w:rsidRPr="00BD736E">
        <w:rPr>
          <w:b/>
          <w:bCs/>
          <w:color w:val="CC3300"/>
          <w:sz w:val="24"/>
          <w:szCs w:val="24"/>
          <w:u w:color="404040"/>
        </w:rPr>
        <w:t>Lounge</w:t>
      </w:r>
      <w:proofErr w:type="spellEnd"/>
      <w:r w:rsidRPr="00BD736E">
        <w:rPr>
          <w:b/>
          <w:bCs/>
          <w:color w:val="CC3300"/>
          <w:sz w:val="24"/>
          <w:szCs w:val="24"/>
          <w:u w:color="404040"/>
        </w:rPr>
        <w:t xml:space="preserve"> bar a cura di </w:t>
      </w:r>
      <w:proofErr w:type="spellStart"/>
      <w:r w:rsidRPr="00BD736E">
        <w:rPr>
          <w:b/>
          <w:bCs/>
          <w:color w:val="CC3300"/>
          <w:sz w:val="24"/>
          <w:szCs w:val="24"/>
          <w:u w:color="404040"/>
        </w:rPr>
        <w:t>Funtanìr</w:t>
      </w:r>
      <w:proofErr w:type="spellEnd"/>
      <w:r w:rsidRPr="00BD736E">
        <w:rPr>
          <w:b/>
          <w:bCs/>
          <w:color w:val="CC3300"/>
          <w:sz w:val="24"/>
          <w:szCs w:val="24"/>
          <w:u w:color="404040"/>
        </w:rPr>
        <w:t xml:space="preserve"> Bistrò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 xml:space="preserve"> </w:t>
      </w:r>
    </w:p>
    <w:p w:rsidR="00BD736E" w:rsidRPr="00BD736E" w:rsidRDefault="00BD736E" w:rsidP="00BD736E">
      <w:pPr>
        <w:spacing w:after="0" w:line="240" w:lineRule="auto"/>
        <w:jc w:val="both"/>
        <w:rPr>
          <w:bCs/>
          <w:color w:val="404040" w:themeColor="text1" w:themeTint="BF"/>
          <w:u w:color="404040"/>
        </w:rPr>
      </w:pPr>
    </w:p>
    <w:p w:rsidR="00BD736E" w:rsidRPr="00BD736E" w:rsidRDefault="00BD736E" w:rsidP="00BD736E">
      <w:pPr>
        <w:spacing w:after="0" w:line="240" w:lineRule="auto"/>
        <w:jc w:val="both"/>
        <w:rPr>
          <w:bCs/>
          <w:color w:val="404040" w:themeColor="text1" w:themeTint="BF"/>
          <w:u w:color="404040"/>
        </w:rPr>
      </w:pPr>
      <w:r w:rsidRPr="00BD736E">
        <w:rPr>
          <w:bCs/>
          <w:color w:val="404040" w:themeColor="text1" w:themeTint="BF"/>
          <w:u w:color="404040"/>
        </w:rPr>
        <w:t>Sabato 25 gennaio 2020, in occasione di Art City White Night, il ballerino e coreografo Valerio Longo realizzerà la performance di danza “Dance in the night”, progettata a partire dal tema della notte, molto ricorrente nelle opere di Ettore Frani. Danzando su musiche inedite, composte per l’occasione da Claudio Calari e Antonello Sabatini, Longo offrirà al pubblico una rappresentazione espressiva attraverso il corpo di quel danzare interiore che precede e accompagna l’atto creativo e il gesto pittorico dell’artista.</w:t>
      </w:r>
    </w:p>
    <w:p w:rsidR="00BD736E" w:rsidRPr="00BD736E" w:rsidRDefault="00BD736E" w:rsidP="00BD736E">
      <w:pPr>
        <w:spacing w:after="0" w:line="240" w:lineRule="auto"/>
        <w:jc w:val="both"/>
        <w:rPr>
          <w:bCs/>
          <w:color w:val="404040" w:themeColor="text1" w:themeTint="BF"/>
          <w:u w:color="404040"/>
        </w:rPr>
      </w:pPr>
      <w:r w:rsidRPr="00BD736E">
        <w:rPr>
          <w:bCs/>
          <w:color w:val="404040" w:themeColor="text1" w:themeTint="BF"/>
          <w:u w:color="404040"/>
        </w:rPr>
        <w:t xml:space="preserve">Il pubblico potrà assistere alla performance in tre momenti distinti: ore 21.30, ore 22.15, ore 23.00. </w:t>
      </w:r>
    </w:p>
    <w:p w:rsidR="00BD736E" w:rsidRPr="00BD736E" w:rsidRDefault="00BD736E" w:rsidP="00BD736E">
      <w:pPr>
        <w:spacing w:after="0" w:line="240" w:lineRule="auto"/>
        <w:jc w:val="both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>Non occorre la prenotazione, ma l’ingresso alla zona performance sarà consentito fino a esaurimento posti.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</w:p>
    <w:p w:rsid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 xml:space="preserve">Orari di apertura museo in occasione del weekend di ART CITY: 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 xml:space="preserve">venerdì 24 gennaio | ore 10-13 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>sabato 25 gennaio | ore: 11-24:00 - Performance ore: 21.30 / 22.15 / 23.00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 xml:space="preserve">domenica 26 gennaio | ore: 11-18.30 </w:t>
      </w:r>
    </w:p>
    <w:p w:rsidR="00BD736E" w:rsidRPr="00BD736E" w:rsidRDefault="00BD736E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BD736E">
        <w:rPr>
          <w:b/>
          <w:bCs/>
          <w:color w:val="404040" w:themeColor="text1" w:themeTint="BF"/>
          <w:u w:color="404040"/>
        </w:rPr>
        <w:t>Ingresso libero</w:t>
      </w:r>
    </w:p>
    <w:p w:rsidR="005B619D" w:rsidRPr="004A4E2D" w:rsidRDefault="005B619D" w:rsidP="00BD736E">
      <w:pPr>
        <w:spacing w:after="0" w:line="240" w:lineRule="auto"/>
        <w:rPr>
          <w:b/>
          <w:bCs/>
          <w:color w:val="404040" w:themeColor="text1" w:themeTint="BF"/>
          <w:u w:color="404040"/>
        </w:rPr>
      </w:pPr>
    </w:p>
    <w:p w:rsidR="005B619D" w:rsidRPr="004A4E2D" w:rsidRDefault="005B619D">
      <w:pPr>
        <w:spacing w:after="0" w:line="240" w:lineRule="auto"/>
        <w:ind w:left="567"/>
        <w:rPr>
          <w:b/>
          <w:bCs/>
          <w:color w:val="404040" w:themeColor="text1" w:themeTint="BF"/>
          <w:u w:color="404040"/>
        </w:rPr>
      </w:pPr>
    </w:p>
    <w:p w:rsidR="005B619D" w:rsidRPr="004A4E2D" w:rsidRDefault="00BF0C1C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4A4E2D">
        <w:rPr>
          <w:b/>
          <w:bCs/>
          <w:color w:val="404040" w:themeColor="text1" w:themeTint="BF"/>
          <w:u w:color="404040"/>
        </w:rPr>
        <w:t>Raccolta Lercaro</w:t>
      </w:r>
    </w:p>
    <w:p w:rsidR="005B619D" w:rsidRPr="004A4E2D" w:rsidRDefault="00BF0C1C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4A4E2D">
        <w:rPr>
          <w:b/>
          <w:bCs/>
          <w:color w:val="404040" w:themeColor="text1" w:themeTint="BF"/>
          <w:u w:color="404040"/>
        </w:rPr>
        <w:t>Via Riva di Reno 57 - Bologna</w:t>
      </w:r>
    </w:p>
    <w:p w:rsidR="005B619D" w:rsidRPr="004A4E2D" w:rsidRDefault="00BF0C1C">
      <w:pPr>
        <w:spacing w:after="0" w:line="240" w:lineRule="auto"/>
        <w:rPr>
          <w:color w:val="404040" w:themeColor="text1" w:themeTint="BF"/>
          <w:u w:color="404040"/>
          <w:lang w:val="en-US"/>
        </w:rPr>
      </w:pPr>
      <w:r w:rsidRPr="004A4E2D">
        <w:rPr>
          <w:color w:val="404040" w:themeColor="text1" w:themeTint="BF"/>
          <w:u w:color="404040"/>
          <w:lang w:val="en-US"/>
        </w:rPr>
        <w:t xml:space="preserve">Tel. 051 6566210-211    </w:t>
      </w:r>
    </w:p>
    <w:p w:rsidR="005B619D" w:rsidRPr="004A4E2D" w:rsidRDefault="004C1EBE">
      <w:pPr>
        <w:spacing w:after="0" w:line="240" w:lineRule="auto"/>
        <w:rPr>
          <w:rStyle w:val="Hyperlink0"/>
          <w:color w:val="404040" w:themeColor="text1" w:themeTint="BF"/>
        </w:rPr>
      </w:pPr>
      <w:hyperlink r:id="rId8" w:history="1">
        <w:r w:rsidR="00BF0C1C" w:rsidRPr="004A4E2D">
          <w:rPr>
            <w:rStyle w:val="Hyperlink0"/>
            <w:color w:val="404040" w:themeColor="text1" w:themeTint="BF"/>
          </w:rPr>
          <w:t>segreteria@raccoltalercaro.it</w:t>
        </w:r>
      </w:hyperlink>
    </w:p>
    <w:p w:rsidR="005B619D" w:rsidRDefault="004C1EBE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  <w:hyperlink r:id="rId9" w:history="1">
        <w:r w:rsidR="00DB43F1" w:rsidRPr="000D1860">
          <w:rPr>
            <w:rStyle w:val="Collegamentoipertestuale"/>
            <w:u w:color="404040"/>
            <w:lang w:val="en-US"/>
          </w:rPr>
          <w:t>www.raccoltalercaro.it</w:t>
        </w:r>
      </w:hyperlink>
    </w:p>
    <w:p w:rsidR="00DB43F1" w:rsidRDefault="00DB43F1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</w:p>
    <w:p w:rsidR="00840057" w:rsidRPr="00840057" w:rsidRDefault="00840057">
      <w:pPr>
        <w:spacing w:after="0" w:line="240" w:lineRule="auto"/>
        <w:rPr>
          <w:rStyle w:val="Nessuno"/>
          <w:color w:val="404040" w:themeColor="text1" w:themeTint="BF"/>
          <w:sz w:val="18"/>
          <w:szCs w:val="18"/>
          <w:u w:color="404040"/>
        </w:rPr>
      </w:pPr>
      <w:bookmarkStart w:id="0" w:name="_GoBack"/>
      <w:bookmarkEnd w:id="0"/>
    </w:p>
    <w:p w:rsidR="00840057" w:rsidRPr="00840057" w:rsidRDefault="00840057">
      <w:pPr>
        <w:spacing w:after="0" w:line="240" w:lineRule="auto"/>
        <w:rPr>
          <w:rStyle w:val="Nessuno"/>
          <w:color w:val="404040" w:themeColor="text1" w:themeTint="BF"/>
          <w:sz w:val="18"/>
          <w:szCs w:val="18"/>
          <w:u w:color="404040"/>
        </w:rPr>
      </w:pPr>
    </w:p>
    <w:p w:rsidR="00840057" w:rsidRDefault="00840057">
      <w:pPr>
        <w:spacing w:after="0" w:line="240" w:lineRule="auto"/>
        <w:rPr>
          <w:rStyle w:val="Nessuno"/>
          <w:color w:val="404040" w:themeColor="text1" w:themeTint="BF"/>
          <w:u w:color="404040"/>
        </w:rPr>
      </w:pPr>
      <w:r w:rsidRPr="00840057">
        <w:rPr>
          <w:rStyle w:val="Nessuno"/>
          <w:color w:val="404040" w:themeColor="text1" w:themeTint="BF"/>
          <w:u w:color="404040"/>
        </w:rPr>
        <w:t>Il progetto fa parte di:</w:t>
      </w:r>
    </w:p>
    <w:p w:rsidR="005B619D" w:rsidRPr="00840057" w:rsidRDefault="00840057" w:rsidP="00840057">
      <w:pPr>
        <w:spacing w:after="0" w:line="240" w:lineRule="auto"/>
        <w:rPr>
          <w:color w:val="404040" w:themeColor="text1" w:themeTint="BF"/>
          <w:u w:color="404040"/>
        </w:rPr>
      </w:pPr>
      <w:r>
        <w:rPr>
          <w:noProof/>
          <w:color w:val="404040" w:themeColor="text1" w:themeTint="BF"/>
          <w:u w:color="404040"/>
          <w:lang w:eastAsia="it-IT"/>
        </w:rPr>
        <w:drawing>
          <wp:inline distT="0" distB="0" distL="0" distR="0" wp14:anchorId="655595F0">
            <wp:extent cx="1657985" cy="9023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619D" w:rsidRPr="00840057" w:rsidSect="00840057">
      <w:headerReference w:type="default" r:id="rId11"/>
      <w:footerReference w:type="default" r:id="rId12"/>
      <w:pgSz w:w="11900" w:h="16840"/>
      <w:pgMar w:top="851" w:right="141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BE" w:rsidRDefault="004C1EBE">
      <w:pPr>
        <w:spacing w:after="0" w:line="240" w:lineRule="auto"/>
      </w:pPr>
      <w:r>
        <w:separator/>
      </w:r>
    </w:p>
  </w:endnote>
  <w:endnote w:type="continuationSeparator" w:id="0">
    <w:p w:rsidR="004C1EBE" w:rsidRDefault="004C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9D" w:rsidRDefault="005B619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BE" w:rsidRDefault="004C1EBE">
      <w:pPr>
        <w:spacing w:after="0" w:line="240" w:lineRule="auto"/>
      </w:pPr>
      <w:r>
        <w:separator/>
      </w:r>
    </w:p>
  </w:footnote>
  <w:footnote w:type="continuationSeparator" w:id="0">
    <w:p w:rsidR="004C1EBE" w:rsidRDefault="004C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9D" w:rsidRDefault="005B619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619D"/>
    <w:rsid w:val="00020239"/>
    <w:rsid w:val="00324901"/>
    <w:rsid w:val="00352F5F"/>
    <w:rsid w:val="004A4E2D"/>
    <w:rsid w:val="004C1EBE"/>
    <w:rsid w:val="005274BC"/>
    <w:rsid w:val="005B619D"/>
    <w:rsid w:val="00621571"/>
    <w:rsid w:val="00654B12"/>
    <w:rsid w:val="00822DD9"/>
    <w:rsid w:val="00840057"/>
    <w:rsid w:val="009A44A9"/>
    <w:rsid w:val="00B345E2"/>
    <w:rsid w:val="00BD736E"/>
    <w:rsid w:val="00BF0C1C"/>
    <w:rsid w:val="00D10A80"/>
    <w:rsid w:val="00DB43F1"/>
    <w:rsid w:val="00EC5755"/>
    <w:rsid w:val="00F457B3"/>
    <w:rsid w:val="00F56CE7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404040"/>
      <w:u w:val="single" w:color="40404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5E2"/>
    <w:rPr>
      <w:rFonts w:ascii="Tahoma" w:eastAsia="Calibri" w:hAnsi="Tahoma" w:cs="Tahoma"/>
      <w:color w:val="000000"/>
      <w:kern w:val="1"/>
      <w:sz w:val="16"/>
      <w:szCs w:val="16"/>
      <w:u w:color="000000"/>
    </w:rPr>
  </w:style>
  <w:style w:type="paragraph" w:styleId="Nessunaspaziatura">
    <w:name w:val="No Spacing"/>
    <w:uiPriority w:val="1"/>
    <w:qFormat/>
    <w:rsid w:val="004A4E2D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404040"/>
      <w:u w:val="single" w:color="40404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5E2"/>
    <w:rPr>
      <w:rFonts w:ascii="Tahoma" w:eastAsia="Calibri" w:hAnsi="Tahoma" w:cs="Tahoma"/>
      <w:color w:val="000000"/>
      <w:kern w:val="1"/>
      <w:sz w:val="16"/>
      <w:szCs w:val="16"/>
      <w:u w:color="000000"/>
    </w:rPr>
  </w:style>
  <w:style w:type="paragraph" w:styleId="Nessunaspaziatura">
    <w:name w:val="No Spacing"/>
    <w:uiPriority w:val="1"/>
    <w:qFormat/>
    <w:rsid w:val="004A4E2D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raccoltalerca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accoltalerca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</cp:lastModifiedBy>
  <cp:revision>16</cp:revision>
  <dcterms:created xsi:type="dcterms:W3CDTF">2019-10-11T14:56:00Z</dcterms:created>
  <dcterms:modified xsi:type="dcterms:W3CDTF">2020-01-15T14:42:00Z</dcterms:modified>
</cp:coreProperties>
</file>